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CBAF" w14:textId="1D5BDBEF" w:rsidR="003C076D" w:rsidRDefault="003C076D" w:rsidP="003C076D">
      <w:pPr>
        <w:jc w:val="center"/>
        <w:rPr>
          <w:b/>
          <w:bCs/>
        </w:rPr>
      </w:pPr>
      <w:r w:rsidRPr="003C076D">
        <w:rPr>
          <w:b/>
          <w:bCs/>
        </w:rPr>
        <w:t xml:space="preserve">Guidelines for </w:t>
      </w:r>
      <w:r w:rsidR="005C417A">
        <w:rPr>
          <w:b/>
          <w:bCs/>
        </w:rPr>
        <w:t xml:space="preserve">Meetings of </w:t>
      </w:r>
      <w:r w:rsidRPr="003C076D">
        <w:rPr>
          <w:b/>
          <w:bCs/>
        </w:rPr>
        <w:t>GVPC Committees and Groups</w:t>
      </w:r>
      <w:r w:rsidR="009873F6">
        <w:rPr>
          <w:b/>
          <w:bCs/>
        </w:rPr>
        <w:t xml:space="preserve"> </w:t>
      </w:r>
    </w:p>
    <w:p w14:paraId="23242AA5" w14:textId="77777777" w:rsidR="005C417A" w:rsidRPr="003C076D" w:rsidRDefault="005C417A" w:rsidP="005C417A">
      <w:pPr>
        <w:jc w:val="center"/>
        <w:rPr>
          <w:b/>
          <w:bCs/>
        </w:rPr>
      </w:pPr>
      <w:r w:rsidRPr="003C076D">
        <w:rPr>
          <w:b/>
          <w:bCs/>
        </w:rPr>
        <w:t>Green Valley Presbyterian Church</w:t>
      </w:r>
    </w:p>
    <w:p w14:paraId="206378F6" w14:textId="77777777" w:rsidR="005C417A" w:rsidRDefault="005C417A" w:rsidP="003C076D">
      <w:pPr>
        <w:jc w:val="center"/>
        <w:rPr>
          <w:b/>
          <w:bCs/>
        </w:rPr>
      </w:pPr>
    </w:p>
    <w:p w14:paraId="0D72A9B6" w14:textId="77777777" w:rsidR="00711CB5" w:rsidRPr="003C076D" w:rsidRDefault="00711CB5" w:rsidP="003C076D">
      <w:pPr>
        <w:jc w:val="center"/>
        <w:rPr>
          <w:b/>
          <w:bCs/>
        </w:rPr>
      </w:pPr>
    </w:p>
    <w:p w14:paraId="72E66157" w14:textId="293D783A" w:rsidR="003C076D" w:rsidRDefault="003C076D">
      <w:r>
        <w:t>Each GVPC committee and group wanting to resume meetings in the church buildings must submit a plan to the Session Executive Committee for approval before resuming meetings. Plan requirement guidelines are listed below.</w:t>
      </w:r>
    </w:p>
    <w:p w14:paraId="05265EA2" w14:textId="77777777" w:rsidR="002D4F4C" w:rsidRDefault="002D4F4C" w:rsidP="002D4F4C"/>
    <w:p w14:paraId="2E80B31F" w14:textId="7620D498" w:rsidR="002D4F4C" w:rsidRPr="002D4F4C" w:rsidRDefault="002D4F4C" w:rsidP="002D4F4C">
      <w:pPr>
        <w:pStyle w:val="ListParagraph"/>
        <w:numPr>
          <w:ilvl w:val="0"/>
          <w:numId w:val="1"/>
        </w:numPr>
      </w:pPr>
      <w:r>
        <w:t xml:space="preserve">Meeting participants are required to use hand sanitizer and wear face covering when entering the building.  </w:t>
      </w:r>
      <w:r w:rsidRPr="002D4F4C">
        <w:t xml:space="preserve">Meeting participants should be asked to bring their own mask. </w:t>
      </w:r>
      <w:r>
        <w:t xml:space="preserve">The </w:t>
      </w:r>
      <w:r w:rsidRPr="002D4F4C">
        <w:t xml:space="preserve">Committee Chair </w:t>
      </w:r>
      <w:r>
        <w:t>can secure a few masks</w:t>
      </w:r>
      <w:r w:rsidRPr="002D4F4C">
        <w:t xml:space="preserve"> from the church supply</w:t>
      </w:r>
      <w:r>
        <w:t xml:space="preserve"> for those who don’t bring one</w:t>
      </w:r>
      <w:r w:rsidRPr="002D4F4C">
        <w:t>. Unused masks should be kept clean and returned to the church stock.</w:t>
      </w:r>
      <w:r>
        <w:t xml:space="preserve">  </w:t>
      </w:r>
      <w:r w:rsidRPr="002D4F4C">
        <w:t>GVPC will supply hand sanitizer</w:t>
      </w:r>
      <w:r>
        <w:t>.</w:t>
      </w:r>
    </w:p>
    <w:p w14:paraId="7BF6AA74" w14:textId="40F61210" w:rsidR="009B73F1" w:rsidRDefault="009B73F1" w:rsidP="009F2DC8"/>
    <w:p w14:paraId="3B1FB546" w14:textId="33AEA0C9" w:rsidR="009B73F1" w:rsidRDefault="009B73F1" w:rsidP="009F2DC8">
      <w:pPr>
        <w:pStyle w:val="ListParagraph"/>
        <w:numPr>
          <w:ilvl w:val="0"/>
          <w:numId w:val="1"/>
        </w:numPr>
      </w:pPr>
      <w:r>
        <w:t xml:space="preserve">Social distancing of 6 feet must be maintained. Meetings might not be able to be held in the same room as usual. Please include </w:t>
      </w:r>
      <w:r w:rsidR="008043B1">
        <w:t xml:space="preserve">the anticipated number of meeting participants, and </w:t>
      </w:r>
      <w:r>
        <w:t>a room proposal</w:t>
      </w:r>
      <w:r w:rsidR="008043B1">
        <w:t xml:space="preserve"> </w:t>
      </w:r>
      <w:r>
        <w:t>with a seating chart. Contact Carol Johnson for additional info on room capacities</w:t>
      </w:r>
      <w:r w:rsidR="004B23E6">
        <w:t xml:space="preserve"> and room availability at your desired meeting day and time.</w:t>
      </w:r>
    </w:p>
    <w:p w14:paraId="4B8217F6" w14:textId="58DE0ADD" w:rsidR="008043B1" w:rsidRDefault="008043B1" w:rsidP="009F2DC8"/>
    <w:p w14:paraId="59539999" w14:textId="19B3019B" w:rsidR="008043B1" w:rsidRDefault="00815637" w:rsidP="009F2DC8">
      <w:pPr>
        <w:pStyle w:val="ListParagraph"/>
        <w:numPr>
          <w:ilvl w:val="0"/>
          <w:numId w:val="1"/>
        </w:numPr>
      </w:pPr>
      <w:r>
        <w:t>Anything used/touched should be cleaned after your meeting.</w:t>
      </w:r>
      <w:r w:rsidR="003B4C5D">
        <w:t xml:space="preserve"> Cleaning supplies will be provided by the church. </w:t>
      </w:r>
      <w:r>
        <w:t xml:space="preserve">If your meeting </w:t>
      </w:r>
      <w:r w:rsidR="009F2DC8">
        <w:t>is</w:t>
      </w:r>
      <w:r>
        <w:t xml:space="preserve"> held during Kurt’s work hours, he may be able to help. Please check with Carol Johnson ahead of time.</w:t>
      </w:r>
      <w:r w:rsidR="00403AFF">
        <w:t xml:space="preserve"> Examples of cleaning required:</w:t>
      </w:r>
    </w:p>
    <w:p w14:paraId="2B743364" w14:textId="23E45A9F" w:rsidR="00815637" w:rsidRDefault="00815637"/>
    <w:p w14:paraId="0A7550B2" w14:textId="7263E8C5" w:rsidR="00815637" w:rsidRDefault="004B23E6" w:rsidP="009F2DC8">
      <w:pPr>
        <w:pStyle w:val="ListParagraph"/>
        <w:numPr>
          <w:ilvl w:val="0"/>
          <w:numId w:val="2"/>
        </w:numPr>
      </w:pPr>
      <w:r>
        <w:t>Tabletops</w:t>
      </w:r>
    </w:p>
    <w:p w14:paraId="6B1F9C65" w14:textId="60F5CC77" w:rsidR="00815637" w:rsidRDefault="00815637" w:rsidP="009F2DC8">
      <w:pPr>
        <w:pStyle w:val="ListParagraph"/>
        <w:numPr>
          <w:ilvl w:val="0"/>
          <w:numId w:val="2"/>
        </w:numPr>
      </w:pPr>
      <w:r>
        <w:t>Top of chair backs</w:t>
      </w:r>
    </w:p>
    <w:p w14:paraId="50B1D45C" w14:textId="0FA837BC" w:rsidR="00D3030F" w:rsidRPr="007F2C2B" w:rsidRDefault="00D3030F" w:rsidP="00D3030F">
      <w:pPr>
        <w:pStyle w:val="ListParagraph"/>
        <w:numPr>
          <w:ilvl w:val="1"/>
          <w:numId w:val="2"/>
        </w:numPr>
      </w:pPr>
      <w:r w:rsidRPr="007F2C2B">
        <w:t xml:space="preserve">If meeting in the Sanctuary, the top of </w:t>
      </w:r>
      <w:r w:rsidR="007F2C2B" w:rsidRPr="007F2C2B">
        <w:t xml:space="preserve">all </w:t>
      </w:r>
      <w:r w:rsidRPr="007F2C2B">
        <w:t>pew backs</w:t>
      </w:r>
    </w:p>
    <w:p w14:paraId="7C3767AF" w14:textId="09A79B40" w:rsidR="009B73F1" w:rsidRDefault="00815637" w:rsidP="009F2DC8">
      <w:pPr>
        <w:pStyle w:val="ListParagraph"/>
        <w:numPr>
          <w:ilvl w:val="0"/>
          <w:numId w:val="2"/>
        </w:numPr>
      </w:pPr>
      <w:r>
        <w:t>Doorknobs/handles</w:t>
      </w:r>
    </w:p>
    <w:p w14:paraId="7DFBA736" w14:textId="56ACB649" w:rsidR="00815637" w:rsidRDefault="00815637" w:rsidP="009F2DC8">
      <w:pPr>
        <w:pStyle w:val="ListParagraph"/>
        <w:numPr>
          <w:ilvl w:val="0"/>
          <w:numId w:val="2"/>
        </w:numPr>
      </w:pPr>
      <w:r>
        <w:t>Kitchen fixtures and counters</w:t>
      </w:r>
    </w:p>
    <w:p w14:paraId="3AD9FD6A" w14:textId="4E6C68C4" w:rsidR="00815637" w:rsidRDefault="00815637" w:rsidP="009F2DC8">
      <w:pPr>
        <w:pStyle w:val="ListParagraph"/>
        <w:numPr>
          <w:ilvl w:val="0"/>
          <w:numId w:val="2"/>
        </w:numPr>
      </w:pPr>
      <w:r>
        <w:t>Restroom fixtures</w:t>
      </w:r>
    </w:p>
    <w:p w14:paraId="1090ED75" w14:textId="77777777" w:rsidR="009B73F1" w:rsidRDefault="009B73F1"/>
    <w:p w14:paraId="1EA7E63E" w14:textId="2A3892F8" w:rsidR="003C076D" w:rsidRDefault="003C076D"/>
    <w:p w14:paraId="576B01A5" w14:textId="02E55EF9" w:rsidR="003C076D" w:rsidRDefault="003C076D"/>
    <w:p w14:paraId="34791E3F" w14:textId="23E0BC9B" w:rsidR="00711CB5" w:rsidRPr="00711CB5" w:rsidRDefault="00711CB5">
      <w:pPr>
        <w:rPr>
          <w:sz w:val="20"/>
          <w:szCs w:val="20"/>
        </w:rPr>
      </w:pPr>
      <w:r>
        <w:rPr>
          <w:sz w:val="20"/>
          <w:szCs w:val="20"/>
        </w:rPr>
        <w:t>Adopted by the Executive Committee – June 29, 2020</w:t>
      </w:r>
    </w:p>
    <w:sectPr w:rsidR="00711CB5" w:rsidRPr="00711CB5" w:rsidSect="0081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43744" w14:textId="77777777" w:rsidR="009A3FB2" w:rsidRDefault="009A3FB2" w:rsidP="00CB71DB">
      <w:r>
        <w:separator/>
      </w:r>
    </w:p>
  </w:endnote>
  <w:endnote w:type="continuationSeparator" w:id="0">
    <w:p w14:paraId="0096A8D5" w14:textId="77777777" w:rsidR="009A3FB2" w:rsidRDefault="009A3FB2" w:rsidP="00C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45C9" w14:textId="77777777" w:rsidR="00CB71DB" w:rsidRDefault="00CB7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4244" w14:textId="77777777" w:rsidR="00CB71DB" w:rsidRDefault="00CB7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DD7D" w14:textId="77777777" w:rsidR="00CB71DB" w:rsidRDefault="00CB7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9761" w14:textId="77777777" w:rsidR="009A3FB2" w:rsidRDefault="009A3FB2" w:rsidP="00CB71DB">
      <w:r>
        <w:separator/>
      </w:r>
    </w:p>
  </w:footnote>
  <w:footnote w:type="continuationSeparator" w:id="0">
    <w:p w14:paraId="07EF1394" w14:textId="77777777" w:rsidR="009A3FB2" w:rsidRDefault="009A3FB2" w:rsidP="00CB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5203" w14:textId="18014884" w:rsidR="00CB71DB" w:rsidRDefault="00CB7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52E5" w14:textId="0447A24F" w:rsidR="00CB71DB" w:rsidRDefault="00CB7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7993" w14:textId="0C0ADE5D" w:rsidR="00CB71DB" w:rsidRDefault="00CB7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2F2C"/>
    <w:multiLevelType w:val="hybridMultilevel"/>
    <w:tmpl w:val="E0129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B50229"/>
    <w:multiLevelType w:val="hybridMultilevel"/>
    <w:tmpl w:val="3EC0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6D"/>
    <w:rsid w:val="000E0599"/>
    <w:rsid w:val="002D4F4C"/>
    <w:rsid w:val="002E6BDE"/>
    <w:rsid w:val="003706BE"/>
    <w:rsid w:val="003B4C5D"/>
    <w:rsid w:val="003C076D"/>
    <w:rsid w:val="00403AFF"/>
    <w:rsid w:val="00467E26"/>
    <w:rsid w:val="004B23E6"/>
    <w:rsid w:val="004C55C6"/>
    <w:rsid w:val="005C417A"/>
    <w:rsid w:val="00653CAC"/>
    <w:rsid w:val="00711CB5"/>
    <w:rsid w:val="007539A0"/>
    <w:rsid w:val="007F2C2B"/>
    <w:rsid w:val="008043B1"/>
    <w:rsid w:val="00815637"/>
    <w:rsid w:val="00816C12"/>
    <w:rsid w:val="009873F6"/>
    <w:rsid w:val="009A3FB2"/>
    <w:rsid w:val="009B73F1"/>
    <w:rsid w:val="009F2DC8"/>
    <w:rsid w:val="00A75D2E"/>
    <w:rsid w:val="00AA23B7"/>
    <w:rsid w:val="00BE0335"/>
    <w:rsid w:val="00CB71DB"/>
    <w:rsid w:val="00D3030F"/>
    <w:rsid w:val="00DB25FD"/>
    <w:rsid w:val="00FA2DB5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F52BB"/>
  <w14:defaultImageDpi w14:val="32767"/>
  <w15:chartTrackingRefBased/>
  <w15:docId w15:val="{7FAA69D6-2504-9240-9A87-CC160F70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DB"/>
  </w:style>
  <w:style w:type="paragraph" w:styleId="Footer">
    <w:name w:val="footer"/>
    <w:basedOn w:val="Normal"/>
    <w:link w:val="FooterChar"/>
    <w:uiPriority w:val="99"/>
    <w:unhideWhenUsed/>
    <w:rsid w:val="00CB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Small</dc:creator>
  <cp:keywords/>
  <dc:description/>
  <cp:lastModifiedBy>Allen Randle</cp:lastModifiedBy>
  <cp:revision>3</cp:revision>
  <dcterms:created xsi:type="dcterms:W3CDTF">2020-07-01T18:07:00Z</dcterms:created>
  <dcterms:modified xsi:type="dcterms:W3CDTF">2020-09-14T23:31:00Z</dcterms:modified>
</cp:coreProperties>
</file>